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7B48B" w14:textId="5FD9A1B6" w:rsidR="00D7793E" w:rsidRPr="00495236" w:rsidRDefault="00272EA0" w:rsidP="00D7793E">
      <w:pPr>
        <w:jc w:val="both"/>
        <w:rPr>
          <w:rFonts w:ascii="Arial" w:hAnsi="Arial" w:cs="Arial"/>
          <w:b/>
          <w:szCs w:val="20"/>
        </w:rPr>
      </w:pPr>
      <w:bookmarkStart w:id="0" w:name="_GoBack"/>
      <w:bookmarkEnd w:id="0"/>
      <w:r w:rsidRPr="00D7793E">
        <w:rPr>
          <w:rFonts w:ascii="Arial" w:hAnsi="Arial" w:cs="Arial"/>
          <w:b/>
          <w:szCs w:val="20"/>
        </w:rPr>
        <w:t xml:space="preserve">Instrucciones </w:t>
      </w:r>
      <w:r w:rsidR="00D7793E" w:rsidRPr="00D7793E">
        <w:rPr>
          <w:rFonts w:ascii="Arial" w:hAnsi="Arial" w:cs="Arial"/>
          <w:b/>
          <w:szCs w:val="20"/>
        </w:rPr>
        <w:t>de</w:t>
      </w:r>
      <w:r w:rsidRPr="00D7793E">
        <w:rPr>
          <w:rFonts w:ascii="Arial" w:hAnsi="Arial" w:cs="Arial"/>
          <w:b/>
          <w:szCs w:val="20"/>
        </w:rPr>
        <w:t xml:space="preserve"> auditoría para </w:t>
      </w:r>
      <w:r w:rsidR="00D7793E" w:rsidRPr="00D7793E">
        <w:rPr>
          <w:rFonts w:ascii="Arial" w:hAnsi="Arial" w:cs="Arial"/>
          <w:b/>
          <w:szCs w:val="20"/>
        </w:rPr>
        <w:t>el desarrollo de un programa/proyecto</w:t>
      </w:r>
      <w:r w:rsidRPr="00D7793E">
        <w:rPr>
          <w:rFonts w:ascii="Arial" w:hAnsi="Arial" w:cs="Arial"/>
          <w:b/>
          <w:szCs w:val="20"/>
        </w:rPr>
        <w:t xml:space="preserve"> de cooperación cuyo apoyo financiero se canaliza a través de una organización no gubernamental o un municipio en Finlandia</w:t>
      </w:r>
      <w:r w:rsidRPr="00D7793E">
        <w:rPr>
          <w:rFonts w:ascii="Arial" w:hAnsi="Arial" w:cs="Arial"/>
          <w:b/>
          <w:szCs w:val="20"/>
        </w:rPr>
        <w:cr/>
      </w:r>
    </w:p>
    <w:p w14:paraId="3B1DBD53" w14:textId="6C3FAE4B" w:rsidR="00D7793E" w:rsidRPr="00495236" w:rsidRDefault="00AD66C0" w:rsidP="00D7793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Antecedentes</w:t>
      </w:r>
    </w:p>
    <w:p w14:paraId="2EA2534D" w14:textId="16076EC3" w:rsidR="00D7793E" w:rsidRDefault="00D7793E" w:rsidP="00D7793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Solicitamos</w:t>
      </w:r>
      <w:r w:rsidR="00272EA0" w:rsidRPr="00D779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llevar a</w:t>
      </w:r>
      <w:r w:rsidR="00272EA0" w:rsidRPr="00D7793E">
        <w:rPr>
          <w:rFonts w:ascii="Arial" w:hAnsi="Arial" w:cs="Arial"/>
          <w:sz w:val="20"/>
          <w:szCs w:val="20"/>
        </w:rPr>
        <w:t xml:space="preserve"> cabo procedimientos</w:t>
      </w:r>
      <w:r>
        <w:rPr>
          <w:rFonts w:ascii="Arial" w:hAnsi="Arial" w:cs="Arial"/>
          <w:sz w:val="20"/>
          <w:szCs w:val="20"/>
        </w:rPr>
        <w:t xml:space="preserve"> acordados</w:t>
      </w:r>
      <w:r w:rsidR="00272EA0" w:rsidRPr="00D7793E">
        <w:rPr>
          <w:rFonts w:ascii="Arial" w:hAnsi="Arial" w:cs="Arial"/>
          <w:sz w:val="20"/>
          <w:szCs w:val="20"/>
        </w:rPr>
        <w:t xml:space="preserve"> para el informe anual </w:t>
      </w:r>
      <w:r>
        <w:rPr>
          <w:rFonts w:ascii="Arial" w:hAnsi="Arial" w:cs="Arial"/>
          <w:sz w:val="20"/>
          <w:szCs w:val="20"/>
        </w:rPr>
        <w:t>del desarrollo del proyecto de cooperación</w:t>
      </w:r>
      <w:r w:rsidR="00272EA0" w:rsidRPr="00D7793E">
        <w:rPr>
          <w:rFonts w:ascii="Arial" w:hAnsi="Arial" w:cs="Arial"/>
          <w:sz w:val="20"/>
          <w:szCs w:val="20"/>
        </w:rPr>
        <w:t xml:space="preserve"> [nombre del programa/proyecto] </w:t>
      </w:r>
      <w:r>
        <w:rPr>
          <w:rFonts w:ascii="Arial" w:hAnsi="Arial" w:cs="Arial"/>
          <w:sz w:val="20"/>
          <w:szCs w:val="20"/>
        </w:rPr>
        <w:t xml:space="preserve">de </w:t>
      </w:r>
      <w:r w:rsidR="00272EA0" w:rsidRPr="00D7793E">
        <w:rPr>
          <w:rFonts w:ascii="Arial" w:hAnsi="Arial" w:cs="Arial"/>
          <w:sz w:val="20"/>
          <w:szCs w:val="20"/>
        </w:rPr>
        <w:t xml:space="preserve">[organización]. </w:t>
      </w:r>
      <w:r w:rsidR="00AD66C0">
        <w:rPr>
          <w:rFonts w:ascii="Arial" w:hAnsi="Arial" w:cs="Arial"/>
          <w:sz w:val="20"/>
          <w:szCs w:val="20"/>
        </w:rPr>
        <w:t>De acuerdo con</w:t>
      </w:r>
      <w:r>
        <w:rPr>
          <w:rFonts w:ascii="Arial" w:hAnsi="Arial" w:cs="Arial"/>
          <w:sz w:val="20"/>
          <w:szCs w:val="20"/>
        </w:rPr>
        <w:t xml:space="preserve"> las condiciones d</w:t>
      </w:r>
      <w:r w:rsidR="00272EA0" w:rsidRPr="00D7793E">
        <w:rPr>
          <w:rFonts w:ascii="Arial" w:hAnsi="Arial" w:cs="Arial"/>
          <w:sz w:val="20"/>
          <w:szCs w:val="20"/>
        </w:rPr>
        <w:t xml:space="preserve">el Ministerio de </w:t>
      </w:r>
      <w:r>
        <w:rPr>
          <w:rFonts w:ascii="Arial" w:hAnsi="Arial" w:cs="Arial"/>
          <w:sz w:val="20"/>
          <w:szCs w:val="20"/>
        </w:rPr>
        <w:t>Asuntos Exteriores</w:t>
      </w:r>
      <w:r w:rsidR="00272EA0" w:rsidRPr="00D7793E">
        <w:rPr>
          <w:rFonts w:ascii="Arial" w:hAnsi="Arial" w:cs="Arial"/>
          <w:sz w:val="20"/>
          <w:szCs w:val="20"/>
        </w:rPr>
        <w:t xml:space="preserve"> de Finlandia </w:t>
      </w:r>
      <w:r w:rsidR="00AD66C0">
        <w:rPr>
          <w:rFonts w:ascii="Arial" w:hAnsi="Arial" w:cs="Arial"/>
          <w:sz w:val="20"/>
          <w:szCs w:val="20"/>
        </w:rPr>
        <w:t>para el</w:t>
      </w:r>
      <w:r w:rsidR="00272EA0" w:rsidRPr="00D7793E">
        <w:rPr>
          <w:rFonts w:ascii="Arial" w:hAnsi="Arial" w:cs="Arial"/>
          <w:sz w:val="20"/>
          <w:szCs w:val="20"/>
        </w:rPr>
        <w:t xml:space="preserve"> apoyo a organizaciones no gubernamentales y municipalidades, la organización </w:t>
      </w:r>
      <w:r>
        <w:rPr>
          <w:rFonts w:ascii="Arial" w:hAnsi="Arial" w:cs="Arial"/>
          <w:sz w:val="20"/>
          <w:szCs w:val="20"/>
        </w:rPr>
        <w:t>que recibe la contribución</w:t>
      </w:r>
      <w:r w:rsidR="00272EA0" w:rsidRPr="00D7793E">
        <w:rPr>
          <w:rFonts w:ascii="Arial" w:hAnsi="Arial" w:cs="Arial"/>
          <w:sz w:val="20"/>
          <w:szCs w:val="20"/>
        </w:rPr>
        <w:t xml:space="preserve"> debe </w:t>
      </w:r>
      <w:r>
        <w:rPr>
          <w:rFonts w:ascii="Arial" w:hAnsi="Arial" w:cs="Arial"/>
          <w:sz w:val="20"/>
          <w:szCs w:val="20"/>
        </w:rPr>
        <w:t>mostrar</w:t>
      </w:r>
      <w:r w:rsidR="00272EA0" w:rsidRPr="00D7793E">
        <w:rPr>
          <w:rFonts w:ascii="Arial" w:hAnsi="Arial" w:cs="Arial"/>
          <w:sz w:val="20"/>
          <w:szCs w:val="20"/>
        </w:rPr>
        <w:t xml:space="preserve"> principios relacionados con</w:t>
      </w:r>
      <w:r>
        <w:rPr>
          <w:rFonts w:ascii="Arial" w:hAnsi="Arial" w:cs="Arial"/>
          <w:sz w:val="20"/>
          <w:szCs w:val="20"/>
        </w:rPr>
        <w:t xml:space="preserve"> la buena administración de sus actividades y</w:t>
      </w:r>
      <w:r w:rsidR="00272EA0" w:rsidRPr="00D7793E">
        <w:rPr>
          <w:rFonts w:ascii="Arial" w:hAnsi="Arial" w:cs="Arial"/>
          <w:sz w:val="20"/>
          <w:szCs w:val="20"/>
        </w:rPr>
        <w:t xml:space="preserve"> la lucha contra la corrupción. El apoyo del estado se utilizará sólo para cubrir los gastos que se consideran necesari</w:t>
      </w:r>
      <w:r w:rsidR="00AD66C0">
        <w:rPr>
          <w:rFonts w:ascii="Arial" w:hAnsi="Arial" w:cs="Arial"/>
          <w:sz w:val="20"/>
          <w:szCs w:val="20"/>
        </w:rPr>
        <w:t>o</w:t>
      </w:r>
      <w:r w:rsidR="00272EA0" w:rsidRPr="00D7793E">
        <w:rPr>
          <w:rFonts w:ascii="Arial" w:hAnsi="Arial" w:cs="Arial"/>
          <w:sz w:val="20"/>
          <w:szCs w:val="20"/>
        </w:rPr>
        <w:t xml:space="preserve">s y razonables en la realización de las actividades del proyecto. La organización </w:t>
      </w:r>
      <w:r>
        <w:rPr>
          <w:rFonts w:ascii="Arial" w:hAnsi="Arial" w:cs="Arial"/>
          <w:sz w:val="20"/>
          <w:szCs w:val="20"/>
        </w:rPr>
        <w:t xml:space="preserve">que recibirá la cooperación </w:t>
      </w:r>
      <w:r w:rsidR="00272EA0" w:rsidRPr="00D7793E">
        <w:rPr>
          <w:rFonts w:ascii="Arial" w:hAnsi="Arial" w:cs="Arial"/>
          <w:sz w:val="20"/>
          <w:szCs w:val="20"/>
        </w:rPr>
        <w:t xml:space="preserve">se ajustará </w:t>
      </w:r>
      <w:r>
        <w:rPr>
          <w:rFonts w:ascii="Arial" w:hAnsi="Arial" w:cs="Arial"/>
          <w:sz w:val="20"/>
          <w:szCs w:val="20"/>
        </w:rPr>
        <w:t xml:space="preserve">a </w:t>
      </w:r>
      <w:r w:rsidR="00272EA0" w:rsidRPr="00D7793E">
        <w:rPr>
          <w:rFonts w:ascii="Arial" w:hAnsi="Arial" w:cs="Arial"/>
          <w:sz w:val="20"/>
          <w:szCs w:val="20"/>
        </w:rPr>
        <w:t>l</w:t>
      </w:r>
      <w:r w:rsidRPr="00D7793E">
        <w:rPr>
          <w:rFonts w:ascii="Arial" w:hAnsi="Arial" w:cs="Arial"/>
          <w:sz w:val="20"/>
          <w:szCs w:val="20"/>
        </w:rPr>
        <w:t>os principios de contabilidad generalmente aceptados (PCGA)</w:t>
      </w:r>
      <w:r>
        <w:rPr>
          <w:rFonts w:ascii="Arial" w:hAnsi="Arial" w:cs="Arial"/>
          <w:sz w:val="20"/>
          <w:szCs w:val="20"/>
        </w:rPr>
        <w:t xml:space="preserve">. </w:t>
      </w:r>
      <w:r w:rsidR="00272EA0" w:rsidRPr="00D7793E">
        <w:rPr>
          <w:rFonts w:ascii="Arial" w:hAnsi="Arial" w:cs="Arial"/>
          <w:sz w:val="20"/>
          <w:szCs w:val="20"/>
        </w:rPr>
        <w:t xml:space="preserve">La auditoría debe llevarse a cabo </w:t>
      </w:r>
      <w:r>
        <w:rPr>
          <w:rFonts w:ascii="Arial" w:hAnsi="Arial" w:cs="Arial"/>
          <w:sz w:val="20"/>
          <w:szCs w:val="20"/>
        </w:rPr>
        <w:t>de acuerdo</w:t>
      </w:r>
      <w:r w:rsidRPr="00D7793E">
        <w:rPr>
          <w:rFonts w:ascii="Arial" w:hAnsi="Arial" w:cs="Arial"/>
          <w:sz w:val="20"/>
          <w:szCs w:val="20"/>
        </w:rPr>
        <w:t xml:space="preserve"> con</w:t>
      </w:r>
      <w:r>
        <w:rPr>
          <w:rFonts w:ascii="Arial" w:hAnsi="Arial" w:cs="Arial"/>
          <w:sz w:val="20"/>
          <w:szCs w:val="20"/>
        </w:rPr>
        <w:t xml:space="preserve"> la</w:t>
      </w:r>
      <w:r w:rsidR="00272EA0" w:rsidRPr="00D7793E">
        <w:rPr>
          <w:rFonts w:ascii="Arial" w:hAnsi="Arial" w:cs="Arial"/>
          <w:sz w:val="20"/>
          <w:szCs w:val="20"/>
        </w:rPr>
        <w:t xml:space="preserve"> </w:t>
      </w:r>
      <w:r w:rsidRPr="00824348">
        <w:rPr>
          <w:rFonts w:ascii="Arial" w:eastAsia="Calibri" w:hAnsi="Arial" w:cs="Arial"/>
          <w:sz w:val="20"/>
          <w:szCs w:val="20"/>
        </w:rPr>
        <w:t>Norma Internacional sobre Servicios Relacionados 4400 aplicable a compromisos de procedimientos acordados, teniendo en cuenta las condiciones establecidas en la decisión de transferencia discrecional del gobierno para el apoyo del programa / proyecto</w:t>
      </w:r>
      <w:r>
        <w:rPr>
          <w:rFonts w:ascii="Arial" w:eastAsia="Calibri" w:hAnsi="Arial" w:cs="Arial"/>
          <w:sz w:val="20"/>
          <w:szCs w:val="20"/>
        </w:rPr>
        <w:t xml:space="preserve"> y las leyes y estándares locales relevantes.</w:t>
      </w:r>
    </w:p>
    <w:p w14:paraId="2B633E7B" w14:textId="7EE6E0F1" w:rsidR="006001C0" w:rsidRDefault="00272EA0" w:rsidP="00D7793E">
      <w:pPr>
        <w:jc w:val="both"/>
        <w:rPr>
          <w:rFonts w:ascii="Arial" w:hAnsi="Arial" w:cs="Arial"/>
          <w:sz w:val="20"/>
          <w:szCs w:val="20"/>
        </w:rPr>
      </w:pPr>
      <w:r w:rsidRPr="00D7793E">
        <w:rPr>
          <w:rFonts w:ascii="Arial" w:hAnsi="Arial" w:cs="Arial"/>
          <w:sz w:val="20"/>
          <w:szCs w:val="20"/>
        </w:rPr>
        <w:cr/>
        <w:t xml:space="preserve">Plantillas de </w:t>
      </w:r>
      <w:r w:rsidR="00AD66C0">
        <w:rPr>
          <w:rFonts w:ascii="Arial" w:hAnsi="Arial" w:cs="Arial"/>
          <w:sz w:val="20"/>
          <w:szCs w:val="20"/>
        </w:rPr>
        <w:t>I</w:t>
      </w:r>
      <w:r w:rsidRPr="00D7793E">
        <w:rPr>
          <w:rFonts w:ascii="Arial" w:hAnsi="Arial" w:cs="Arial"/>
          <w:sz w:val="20"/>
          <w:szCs w:val="20"/>
        </w:rPr>
        <w:t>nforme de</w:t>
      </w:r>
      <w:r w:rsidR="00AD66C0">
        <w:rPr>
          <w:rFonts w:ascii="Arial" w:hAnsi="Arial" w:cs="Arial"/>
          <w:sz w:val="20"/>
          <w:szCs w:val="20"/>
        </w:rPr>
        <w:t>l</w:t>
      </w:r>
      <w:r w:rsidRPr="00D7793E">
        <w:rPr>
          <w:rFonts w:ascii="Arial" w:hAnsi="Arial" w:cs="Arial"/>
          <w:sz w:val="20"/>
          <w:szCs w:val="20"/>
        </w:rPr>
        <w:t xml:space="preserve"> Auditor y </w:t>
      </w:r>
      <w:r w:rsidR="00AD66C0">
        <w:rPr>
          <w:rFonts w:ascii="Arial" w:hAnsi="Arial" w:cs="Arial"/>
          <w:sz w:val="20"/>
          <w:szCs w:val="20"/>
        </w:rPr>
        <w:t>C</w:t>
      </w:r>
      <w:r w:rsidRPr="00D7793E">
        <w:rPr>
          <w:rFonts w:ascii="Arial" w:hAnsi="Arial" w:cs="Arial"/>
          <w:sz w:val="20"/>
          <w:szCs w:val="20"/>
        </w:rPr>
        <w:t xml:space="preserve">arta de </w:t>
      </w:r>
      <w:r w:rsidR="00AD66C0">
        <w:rPr>
          <w:rFonts w:ascii="Arial" w:hAnsi="Arial" w:cs="Arial"/>
          <w:sz w:val="20"/>
          <w:szCs w:val="20"/>
        </w:rPr>
        <w:t>C</w:t>
      </w:r>
      <w:r w:rsidRPr="00D7793E">
        <w:rPr>
          <w:rFonts w:ascii="Arial" w:hAnsi="Arial" w:cs="Arial"/>
          <w:sz w:val="20"/>
          <w:szCs w:val="20"/>
        </w:rPr>
        <w:t xml:space="preserve">ompromiso se adjuntan a las </w:t>
      </w:r>
      <w:r w:rsidR="00AD66C0">
        <w:rPr>
          <w:rFonts w:ascii="Arial" w:hAnsi="Arial" w:cs="Arial"/>
          <w:sz w:val="20"/>
          <w:szCs w:val="20"/>
        </w:rPr>
        <w:t>I</w:t>
      </w:r>
      <w:r w:rsidRPr="00D7793E">
        <w:rPr>
          <w:rFonts w:ascii="Arial" w:hAnsi="Arial" w:cs="Arial"/>
          <w:sz w:val="20"/>
          <w:szCs w:val="20"/>
        </w:rPr>
        <w:t xml:space="preserve">nstrucciones </w:t>
      </w:r>
      <w:r w:rsidR="00AD66C0">
        <w:rPr>
          <w:rFonts w:ascii="Arial" w:hAnsi="Arial" w:cs="Arial"/>
          <w:sz w:val="20"/>
          <w:szCs w:val="20"/>
        </w:rPr>
        <w:t>de</w:t>
      </w:r>
      <w:r w:rsidRPr="00D7793E">
        <w:rPr>
          <w:rFonts w:ascii="Arial" w:hAnsi="Arial" w:cs="Arial"/>
          <w:sz w:val="20"/>
          <w:szCs w:val="20"/>
        </w:rPr>
        <w:t xml:space="preserve"> </w:t>
      </w:r>
      <w:r w:rsidR="00AD66C0">
        <w:rPr>
          <w:rFonts w:ascii="Arial" w:hAnsi="Arial" w:cs="Arial"/>
          <w:sz w:val="20"/>
          <w:szCs w:val="20"/>
        </w:rPr>
        <w:t>A</w:t>
      </w:r>
      <w:r w:rsidRPr="00D7793E">
        <w:rPr>
          <w:rFonts w:ascii="Arial" w:hAnsi="Arial" w:cs="Arial"/>
          <w:sz w:val="20"/>
          <w:szCs w:val="20"/>
        </w:rPr>
        <w:t xml:space="preserve">uditoría. </w:t>
      </w:r>
      <w:r w:rsidRPr="00D7793E">
        <w:rPr>
          <w:rFonts w:ascii="Arial" w:hAnsi="Arial" w:cs="Arial"/>
          <w:sz w:val="20"/>
          <w:szCs w:val="20"/>
        </w:rPr>
        <w:cr/>
      </w:r>
      <w:r w:rsidRPr="00D7793E">
        <w:rPr>
          <w:rFonts w:ascii="Arial" w:hAnsi="Arial" w:cs="Arial"/>
          <w:sz w:val="20"/>
          <w:szCs w:val="20"/>
        </w:rPr>
        <w:cr/>
        <w:t xml:space="preserve">La naturaleza </w:t>
      </w:r>
      <w:r w:rsidR="006001C0">
        <w:rPr>
          <w:rFonts w:ascii="Arial" w:hAnsi="Arial" w:cs="Arial"/>
          <w:sz w:val="20"/>
          <w:szCs w:val="20"/>
        </w:rPr>
        <w:t>del desarrollo de un programa/proyecto de cooperación</w:t>
      </w:r>
      <w:r w:rsidRPr="00D7793E">
        <w:rPr>
          <w:rFonts w:ascii="Arial" w:hAnsi="Arial" w:cs="Arial"/>
          <w:sz w:val="20"/>
          <w:szCs w:val="20"/>
        </w:rPr>
        <w:t xml:space="preserve"> es el siguiente: </w:t>
      </w:r>
    </w:p>
    <w:p w14:paraId="50457A53" w14:textId="77777777" w:rsidR="00495236" w:rsidRDefault="006001C0" w:rsidP="004952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5236">
        <w:rPr>
          <w:rFonts w:ascii="Arial" w:hAnsi="Arial" w:cs="Arial"/>
          <w:sz w:val="20"/>
          <w:szCs w:val="20"/>
        </w:rPr>
        <w:t>U</w:t>
      </w:r>
      <w:r w:rsidR="00272EA0" w:rsidRPr="00495236">
        <w:rPr>
          <w:rFonts w:ascii="Arial" w:hAnsi="Arial" w:cs="Arial"/>
          <w:sz w:val="20"/>
          <w:szCs w:val="20"/>
        </w:rPr>
        <w:t xml:space="preserve">n proyecto no es una </w:t>
      </w:r>
      <w:r w:rsidRPr="00495236">
        <w:rPr>
          <w:rFonts w:ascii="Arial" w:hAnsi="Arial" w:cs="Arial"/>
          <w:sz w:val="20"/>
          <w:szCs w:val="20"/>
        </w:rPr>
        <w:t>entidad</w:t>
      </w:r>
      <w:r w:rsidR="00272EA0" w:rsidRPr="00495236">
        <w:rPr>
          <w:rFonts w:ascii="Arial" w:hAnsi="Arial" w:cs="Arial"/>
          <w:sz w:val="20"/>
          <w:szCs w:val="20"/>
        </w:rPr>
        <w:t xml:space="preserve"> jurídica </w:t>
      </w:r>
      <w:r w:rsidRPr="00495236">
        <w:rPr>
          <w:rFonts w:ascii="Arial" w:hAnsi="Arial" w:cs="Arial"/>
          <w:sz w:val="20"/>
          <w:szCs w:val="20"/>
        </w:rPr>
        <w:t>sino una sujeta a</w:t>
      </w:r>
      <w:r w:rsidR="00272EA0" w:rsidRPr="00495236">
        <w:rPr>
          <w:rFonts w:ascii="Arial" w:hAnsi="Arial" w:cs="Arial"/>
          <w:sz w:val="20"/>
          <w:szCs w:val="20"/>
        </w:rPr>
        <w:t xml:space="preserve"> contabilidad </w:t>
      </w:r>
    </w:p>
    <w:p w14:paraId="79EACDFB" w14:textId="7A5070DD" w:rsidR="006001C0" w:rsidRPr="00495236" w:rsidRDefault="00272EA0" w:rsidP="004952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5236">
        <w:rPr>
          <w:rFonts w:ascii="Arial" w:hAnsi="Arial" w:cs="Arial"/>
          <w:sz w:val="20"/>
          <w:szCs w:val="20"/>
        </w:rPr>
        <w:t xml:space="preserve">Puede incluir transacciones </w:t>
      </w:r>
      <w:r w:rsidR="006001C0" w:rsidRPr="00495236">
        <w:rPr>
          <w:rFonts w:ascii="Arial" w:hAnsi="Arial" w:cs="Arial"/>
          <w:sz w:val="20"/>
          <w:szCs w:val="20"/>
        </w:rPr>
        <w:t>a más de una entidad</w:t>
      </w:r>
      <w:r w:rsidRPr="00495236">
        <w:rPr>
          <w:rFonts w:ascii="Arial" w:hAnsi="Arial" w:cs="Arial"/>
          <w:sz w:val="20"/>
          <w:szCs w:val="20"/>
        </w:rPr>
        <w:t xml:space="preserve"> (</w:t>
      </w:r>
      <w:r w:rsidR="006001C0" w:rsidRPr="00495236">
        <w:rPr>
          <w:rFonts w:ascii="Arial" w:hAnsi="Arial" w:cs="Arial"/>
          <w:sz w:val="20"/>
          <w:szCs w:val="20"/>
        </w:rPr>
        <w:t xml:space="preserve">por ejemplo: </w:t>
      </w:r>
      <w:r w:rsidRPr="00495236">
        <w:rPr>
          <w:rFonts w:ascii="Arial" w:hAnsi="Arial" w:cs="Arial"/>
          <w:sz w:val="20"/>
          <w:szCs w:val="20"/>
        </w:rPr>
        <w:t xml:space="preserve">socio o filial) </w:t>
      </w:r>
    </w:p>
    <w:p w14:paraId="07079421" w14:textId="7B60234D" w:rsidR="006001C0" w:rsidRPr="00495236" w:rsidRDefault="00495236" w:rsidP="004952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72EA0" w:rsidRPr="00495236">
        <w:rPr>
          <w:rFonts w:ascii="Arial" w:hAnsi="Arial" w:cs="Arial"/>
          <w:sz w:val="20"/>
          <w:szCs w:val="20"/>
        </w:rPr>
        <w:t xml:space="preserve">o prepara </w:t>
      </w:r>
      <w:r>
        <w:rPr>
          <w:rFonts w:ascii="Arial" w:hAnsi="Arial" w:cs="Arial"/>
          <w:sz w:val="20"/>
          <w:szCs w:val="20"/>
        </w:rPr>
        <w:t>e</w:t>
      </w:r>
      <w:r w:rsidR="00272EA0" w:rsidRPr="00495236">
        <w:rPr>
          <w:rFonts w:ascii="Arial" w:hAnsi="Arial" w:cs="Arial"/>
          <w:sz w:val="20"/>
          <w:szCs w:val="20"/>
        </w:rPr>
        <w:t xml:space="preserve">stados financieros legales </w:t>
      </w:r>
    </w:p>
    <w:p w14:paraId="5C7E731B" w14:textId="404BE55E" w:rsidR="006001C0" w:rsidRPr="00495236" w:rsidRDefault="006001C0" w:rsidP="004952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5236">
        <w:rPr>
          <w:rFonts w:ascii="Arial" w:hAnsi="Arial" w:cs="Arial"/>
          <w:sz w:val="20"/>
          <w:szCs w:val="20"/>
        </w:rPr>
        <w:t>Se auditan los reportes financieros del programa/proyecto y la lista de activos fijos</w:t>
      </w:r>
      <w:r w:rsidR="00272EA0" w:rsidRPr="00495236">
        <w:rPr>
          <w:rFonts w:ascii="Arial" w:hAnsi="Arial" w:cs="Arial"/>
          <w:sz w:val="20"/>
          <w:szCs w:val="20"/>
        </w:rPr>
        <w:t xml:space="preserve"> </w:t>
      </w:r>
    </w:p>
    <w:p w14:paraId="362AA2EF" w14:textId="240AA08D" w:rsidR="006001C0" w:rsidRPr="00495236" w:rsidRDefault="006001C0" w:rsidP="004952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5236">
        <w:rPr>
          <w:rFonts w:ascii="Arial" w:hAnsi="Arial" w:cs="Arial"/>
          <w:sz w:val="20"/>
          <w:szCs w:val="20"/>
        </w:rPr>
        <w:t xml:space="preserve">Los </w:t>
      </w:r>
      <w:r w:rsidR="00272EA0" w:rsidRPr="00495236">
        <w:rPr>
          <w:rFonts w:ascii="Arial" w:hAnsi="Arial" w:cs="Arial"/>
          <w:sz w:val="20"/>
          <w:szCs w:val="20"/>
        </w:rPr>
        <w:t xml:space="preserve">activos fijos no </w:t>
      </w:r>
      <w:r w:rsidRPr="00495236">
        <w:rPr>
          <w:rFonts w:ascii="Arial" w:hAnsi="Arial" w:cs="Arial"/>
          <w:sz w:val="20"/>
          <w:szCs w:val="20"/>
        </w:rPr>
        <w:t xml:space="preserve">son </w:t>
      </w:r>
      <w:r w:rsidR="00495236" w:rsidRPr="00495236">
        <w:rPr>
          <w:rFonts w:ascii="Arial" w:hAnsi="Arial" w:cs="Arial"/>
          <w:sz w:val="20"/>
          <w:szCs w:val="20"/>
        </w:rPr>
        <w:t>capitalizados,</w:t>
      </w:r>
      <w:r w:rsidR="00272EA0" w:rsidRPr="00495236">
        <w:rPr>
          <w:rFonts w:ascii="Arial" w:hAnsi="Arial" w:cs="Arial"/>
          <w:sz w:val="20"/>
          <w:szCs w:val="20"/>
        </w:rPr>
        <w:t xml:space="preserve"> pero </w:t>
      </w:r>
      <w:r w:rsidRPr="00495236">
        <w:rPr>
          <w:rFonts w:ascii="Arial" w:hAnsi="Arial" w:cs="Arial"/>
          <w:sz w:val="20"/>
          <w:szCs w:val="20"/>
        </w:rPr>
        <w:t xml:space="preserve">si </w:t>
      </w:r>
      <w:r w:rsidR="00272EA0" w:rsidRPr="00495236">
        <w:rPr>
          <w:rFonts w:ascii="Arial" w:hAnsi="Arial" w:cs="Arial"/>
          <w:sz w:val="20"/>
          <w:szCs w:val="20"/>
        </w:rPr>
        <w:t>registrado</w:t>
      </w:r>
      <w:r w:rsidRPr="00495236">
        <w:rPr>
          <w:rFonts w:ascii="Arial" w:hAnsi="Arial" w:cs="Arial"/>
          <w:sz w:val="20"/>
          <w:szCs w:val="20"/>
        </w:rPr>
        <w:t>s</w:t>
      </w:r>
      <w:r w:rsidR="00272EA0" w:rsidRPr="00495236">
        <w:rPr>
          <w:rFonts w:ascii="Arial" w:hAnsi="Arial" w:cs="Arial"/>
          <w:sz w:val="20"/>
          <w:szCs w:val="20"/>
        </w:rPr>
        <w:t xml:space="preserve"> como costo adquirido </w:t>
      </w:r>
    </w:p>
    <w:p w14:paraId="31C91DBB" w14:textId="0CC886C4" w:rsidR="006001C0" w:rsidRPr="00495236" w:rsidRDefault="00AD66C0" w:rsidP="004952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272EA0" w:rsidRPr="00495236">
        <w:rPr>
          <w:rFonts w:ascii="Arial" w:hAnsi="Arial" w:cs="Arial"/>
          <w:sz w:val="20"/>
          <w:szCs w:val="20"/>
        </w:rPr>
        <w:t xml:space="preserve">l nivel de materialidad en cada hallazgo de auditoría es el equivalente a 200 Euros o 0,15% del total de gastos </w:t>
      </w:r>
      <w:r w:rsidR="006001C0" w:rsidRPr="00495236">
        <w:rPr>
          <w:rFonts w:ascii="Arial" w:hAnsi="Arial" w:cs="Arial"/>
          <w:sz w:val="20"/>
          <w:szCs w:val="20"/>
        </w:rPr>
        <w:t>reportados</w:t>
      </w:r>
      <w:r w:rsidR="00272EA0" w:rsidRPr="00495236">
        <w:rPr>
          <w:rFonts w:ascii="Arial" w:hAnsi="Arial" w:cs="Arial"/>
          <w:sz w:val="20"/>
          <w:szCs w:val="20"/>
        </w:rPr>
        <w:t xml:space="preserve">, si es superior a 200 Euros. </w:t>
      </w:r>
      <w:r w:rsidR="00272EA0" w:rsidRPr="00495236">
        <w:rPr>
          <w:rFonts w:ascii="Arial" w:hAnsi="Arial" w:cs="Arial"/>
          <w:sz w:val="20"/>
          <w:szCs w:val="20"/>
        </w:rPr>
        <w:cr/>
      </w:r>
      <w:r w:rsidR="00272EA0" w:rsidRPr="00495236">
        <w:rPr>
          <w:rFonts w:ascii="Arial" w:hAnsi="Arial" w:cs="Arial"/>
          <w:sz w:val="20"/>
          <w:szCs w:val="20"/>
        </w:rPr>
        <w:cr/>
      </w:r>
    </w:p>
    <w:p w14:paraId="3A0A582B" w14:textId="365A82EA" w:rsidR="006001C0" w:rsidRPr="00495236" w:rsidRDefault="006001C0" w:rsidP="00D7793E">
      <w:pPr>
        <w:jc w:val="both"/>
        <w:rPr>
          <w:rFonts w:ascii="Arial" w:hAnsi="Arial" w:cs="Arial"/>
          <w:b/>
          <w:sz w:val="20"/>
          <w:szCs w:val="20"/>
        </w:rPr>
      </w:pPr>
      <w:r w:rsidRPr="00495236">
        <w:rPr>
          <w:rFonts w:ascii="Arial" w:hAnsi="Arial" w:cs="Arial"/>
          <w:b/>
          <w:sz w:val="20"/>
          <w:szCs w:val="20"/>
        </w:rPr>
        <w:t>Reportes/Informes</w:t>
      </w:r>
    </w:p>
    <w:p w14:paraId="30543600" w14:textId="16D34381" w:rsidR="00AB2D07" w:rsidRPr="00D7793E" w:rsidRDefault="006001C0" w:rsidP="00D779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adjuntan </w:t>
      </w:r>
      <w:r w:rsidR="00272EA0" w:rsidRPr="00D7793E">
        <w:rPr>
          <w:rFonts w:ascii="Arial" w:hAnsi="Arial" w:cs="Arial"/>
          <w:sz w:val="20"/>
          <w:szCs w:val="20"/>
        </w:rPr>
        <w:t xml:space="preserve">Plantillas </w:t>
      </w:r>
      <w:r>
        <w:rPr>
          <w:rFonts w:ascii="Arial" w:hAnsi="Arial" w:cs="Arial"/>
          <w:sz w:val="20"/>
          <w:szCs w:val="20"/>
        </w:rPr>
        <w:t>de C</w:t>
      </w:r>
      <w:r w:rsidR="00272EA0" w:rsidRPr="00D7793E">
        <w:rPr>
          <w:rFonts w:ascii="Arial" w:hAnsi="Arial" w:cs="Arial"/>
          <w:sz w:val="20"/>
          <w:szCs w:val="20"/>
        </w:rPr>
        <w:t xml:space="preserve">arta </w:t>
      </w:r>
      <w:r w:rsidR="00AD66C0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C</w:t>
      </w:r>
      <w:r w:rsidR="00272EA0" w:rsidRPr="00D7793E">
        <w:rPr>
          <w:rFonts w:ascii="Arial" w:hAnsi="Arial" w:cs="Arial"/>
          <w:sz w:val="20"/>
          <w:szCs w:val="20"/>
        </w:rPr>
        <w:t>ompromiso</w:t>
      </w:r>
      <w:r>
        <w:rPr>
          <w:rFonts w:ascii="Arial" w:hAnsi="Arial" w:cs="Arial"/>
          <w:sz w:val="20"/>
          <w:szCs w:val="20"/>
        </w:rPr>
        <w:t xml:space="preserve"> e Informe del Auditor a estas Instrucciones de Auditoría</w:t>
      </w:r>
      <w:r w:rsidR="00AD66C0">
        <w:rPr>
          <w:rFonts w:ascii="Arial" w:hAnsi="Arial" w:cs="Arial"/>
          <w:sz w:val="20"/>
          <w:szCs w:val="20"/>
        </w:rPr>
        <w:t xml:space="preserve">. </w:t>
      </w:r>
      <w:r w:rsidR="00272EA0" w:rsidRPr="00D7793E">
        <w:rPr>
          <w:rFonts w:ascii="Arial" w:hAnsi="Arial" w:cs="Arial"/>
          <w:sz w:val="20"/>
          <w:szCs w:val="20"/>
        </w:rPr>
        <w:t xml:space="preserve"> </w:t>
      </w:r>
      <w:r w:rsidR="00AD66C0">
        <w:rPr>
          <w:rFonts w:ascii="Arial" w:hAnsi="Arial" w:cs="Arial"/>
          <w:sz w:val="20"/>
          <w:szCs w:val="20"/>
        </w:rPr>
        <w:t>Solicitamos</w:t>
      </w:r>
      <w:r w:rsidR="00272EA0" w:rsidRPr="00D7793E">
        <w:rPr>
          <w:rFonts w:ascii="Arial" w:hAnsi="Arial" w:cs="Arial"/>
          <w:sz w:val="20"/>
          <w:szCs w:val="20"/>
        </w:rPr>
        <w:t xml:space="preserve"> que envíe </w:t>
      </w:r>
      <w:r>
        <w:rPr>
          <w:rFonts w:ascii="Arial" w:hAnsi="Arial" w:cs="Arial"/>
          <w:sz w:val="20"/>
          <w:szCs w:val="20"/>
        </w:rPr>
        <w:t>el Informe del Auditor</w:t>
      </w:r>
      <w:r w:rsidR="00272EA0" w:rsidRPr="00D779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 w:rsidR="00272EA0" w:rsidRPr="00D7793E">
        <w:rPr>
          <w:rFonts w:ascii="Arial" w:hAnsi="Arial" w:cs="Arial"/>
          <w:sz w:val="20"/>
          <w:szCs w:val="20"/>
        </w:rPr>
        <w:t xml:space="preserve"> socio de cooperación </w:t>
      </w:r>
      <w:r>
        <w:rPr>
          <w:rFonts w:ascii="Arial" w:hAnsi="Arial" w:cs="Arial"/>
          <w:sz w:val="20"/>
          <w:szCs w:val="20"/>
        </w:rPr>
        <w:t>en</w:t>
      </w:r>
      <w:r w:rsidR="00272EA0" w:rsidRPr="00D7793E">
        <w:rPr>
          <w:rFonts w:ascii="Arial" w:hAnsi="Arial" w:cs="Arial"/>
          <w:sz w:val="20"/>
          <w:szCs w:val="20"/>
        </w:rPr>
        <w:t xml:space="preserve"> Finlandia por correo electrónico o por correo ordinario. </w:t>
      </w:r>
      <w:r w:rsidR="00AD66C0">
        <w:rPr>
          <w:rFonts w:ascii="Arial" w:hAnsi="Arial" w:cs="Arial"/>
          <w:sz w:val="20"/>
          <w:szCs w:val="20"/>
        </w:rPr>
        <w:t>Los</w:t>
      </w:r>
      <w:r w:rsidR="00272EA0" w:rsidRPr="00D7793E">
        <w:rPr>
          <w:rFonts w:ascii="Arial" w:hAnsi="Arial" w:cs="Arial"/>
          <w:sz w:val="20"/>
          <w:szCs w:val="20"/>
        </w:rPr>
        <w:t xml:space="preserve"> procedimientos </w:t>
      </w:r>
      <w:r>
        <w:rPr>
          <w:rFonts w:ascii="Arial" w:hAnsi="Arial" w:cs="Arial"/>
          <w:sz w:val="20"/>
          <w:szCs w:val="20"/>
        </w:rPr>
        <w:t>acordados</w:t>
      </w:r>
      <w:r w:rsidR="00272EA0" w:rsidRPr="00D7793E">
        <w:rPr>
          <w:rFonts w:ascii="Arial" w:hAnsi="Arial" w:cs="Arial"/>
          <w:sz w:val="20"/>
          <w:szCs w:val="20"/>
        </w:rPr>
        <w:t xml:space="preserve"> </w:t>
      </w:r>
      <w:r w:rsidR="00AD66C0">
        <w:rPr>
          <w:rFonts w:ascii="Arial" w:hAnsi="Arial" w:cs="Arial"/>
          <w:sz w:val="20"/>
          <w:szCs w:val="20"/>
        </w:rPr>
        <w:t>están</w:t>
      </w:r>
      <w:r>
        <w:rPr>
          <w:rFonts w:ascii="Arial" w:hAnsi="Arial" w:cs="Arial"/>
          <w:sz w:val="20"/>
          <w:szCs w:val="20"/>
        </w:rPr>
        <w:t xml:space="preserve"> listado</w:t>
      </w:r>
      <w:r w:rsidR="00AD66C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en la plantilla del Informe del Auditor</w:t>
      </w:r>
      <w:r w:rsidR="00272EA0" w:rsidRPr="00D7793E">
        <w:rPr>
          <w:rFonts w:ascii="Arial" w:hAnsi="Arial" w:cs="Arial"/>
          <w:sz w:val="20"/>
          <w:szCs w:val="20"/>
        </w:rPr>
        <w:t xml:space="preserve">. El informe tiene que ser en inglés (o en otro idioma </w:t>
      </w:r>
      <w:r>
        <w:rPr>
          <w:rFonts w:ascii="Arial" w:hAnsi="Arial" w:cs="Arial"/>
          <w:sz w:val="20"/>
          <w:szCs w:val="20"/>
        </w:rPr>
        <w:t>acordado</w:t>
      </w:r>
      <w:r w:rsidR="00272EA0" w:rsidRPr="00D7793E">
        <w:rPr>
          <w:rFonts w:ascii="Arial" w:hAnsi="Arial" w:cs="Arial"/>
          <w:sz w:val="20"/>
          <w:szCs w:val="20"/>
        </w:rPr>
        <w:t xml:space="preserve"> con la organización finlandesa) e incluir los resultados de todos los procedimientos acordados. </w:t>
      </w:r>
      <w:r w:rsidR="00495236">
        <w:rPr>
          <w:rFonts w:ascii="Arial" w:hAnsi="Arial" w:cs="Arial"/>
          <w:sz w:val="20"/>
          <w:szCs w:val="20"/>
        </w:rPr>
        <w:t>El informe</w:t>
      </w:r>
      <w:r w:rsidR="00272EA0" w:rsidRPr="00D7793E">
        <w:rPr>
          <w:rFonts w:ascii="Arial" w:hAnsi="Arial" w:cs="Arial"/>
          <w:sz w:val="20"/>
          <w:szCs w:val="20"/>
        </w:rPr>
        <w:t xml:space="preserve"> 4400 no pretende ser un informe estándar </w:t>
      </w:r>
      <w:r w:rsidR="00495236">
        <w:rPr>
          <w:rFonts w:ascii="Arial" w:hAnsi="Arial" w:cs="Arial"/>
          <w:sz w:val="20"/>
          <w:szCs w:val="20"/>
        </w:rPr>
        <w:t>así que</w:t>
      </w:r>
      <w:r w:rsidR="00272EA0" w:rsidRPr="00D7793E">
        <w:rPr>
          <w:rFonts w:ascii="Arial" w:hAnsi="Arial" w:cs="Arial"/>
          <w:sz w:val="20"/>
          <w:szCs w:val="20"/>
        </w:rPr>
        <w:t xml:space="preserve"> cada auditor en </w:t>
      </w:r>
      <w:r w:rsidR="00495236">
        <w:rPr>
          <w:rFonts w:ascii="Arial" w:hAnsi="Arial" w:cs="Arial"/>
          <w:sz w:val="20"/>
          <w:szCs w:val="20"/>
        </w:rPr>
        <w:t>cualquier</w:t>
      </w:r>
      <w:r w:rsidR="00272EA0" w:rsidRPr="00D7793E">
        <w:rPr>
          <w:rFonts w:ascii="Arial" w:hAnsi="Arial" w:cs="Arial"/>
          <w:sz w:val="20"/>
          <w:szCs w:val="20"/>
        </w:rPr>
        <w:t xml:space="preserve"> caso debe</w:t>
      </w:r>
      <w:r w:rsidR="00AD66C0">
        <w:rPr>
          <w:rFonts w:ascii="Arial" w:hAnsi="Arial" w:cs="Arial"/>
          <w:sz w:val="20"/>
          <w:szCs w:val="20"/>
        </w:rPr>
        <w:t>rá</w:t>
      </w:r>
      <w:r w:rsidR="00272EA0" w:rsidRPr="00D7793E">
        <w:rPr>
          <w:rFonts w:ascii="Arial" w:hAnsi="Arial" w:cs="Arial"/>
          <w:sz w:val="20"/>
          <w:szCs w:val="20"/>
        </w:rPr>
        <w:t xml:space="preserve"> ajustar el informe para reflejar los procedimientos realizados y las observaciones realizadas durante los procedimientos.</w:t>
      </w:r>
      <w:r w:rsidR="00272EA0" w:rsidRPr="00D7793E">
        <w:rPr>
          <w:rFonts w:ascii="Arial" w:hAnsi="Arial" w:cs="Arial"/>
          <w:sz w:val="20"/>
          <w:szCs w:val="20"/>
        </w:rPr>
        <w:cr/>
      </w:r>
      <w:r w:rsidR="00272EA0" w:rsidRPr="00D7793E">
        <w:rPr>
          <w:rFonts w:ascii="Arial" w:hAnsi="Arial" w:cs="Arial"/>
          <w:sz w:val="20"/>
          <w:szCs w:val="20"/>
        </w:rPr>
        <w:cr/>
      </w:r>
    </w:p>
    <w:sectPr w:rsidR="00AB2D07" w:rsidRPr="00D779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56247"/>
    <w:multiLevelType w:val="hybridMultilevel"/>
    <w:tmpl w:val="24D0849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A0"/>
    <w:rsid w:val="00272EA0"/>
    <w:rsid w:val="00495236"/>
    <w:rsid w:val="006001C0"/>
    <w:rsid w:val="00AB2D07"/>
    <w:rsid w:val="00AD66C0"/>
    <w:rsid w:val="00C57264"/>
    <w:rsid w:val="00D7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B28F"/>
  <w15:chartTrackingRefBased/>
  <w15:docId w15:val="{B0880781-4CEA-4399-934D-0EAAF493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AEC97-CE17-47D1-8207-57BAF406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nestor.chacon@avianca.com</dc:creator>
  <cp:keywords/>
  <dc:description/>
  <cp:lastModifiedBy>Nestor Chacon</cp:lastModifiedBy>
  <cp:revision>3</cp:revision>
  <dcterms:created xsi:type="dcterms:W3CDTF">2019-01-07T06:12:00Z</dcterms:created>
  <dcterms:modified xsi:type="dcterms:W3CDTF">2019-01-07T06:26:00Z</dcterms:modified>
</cp:coreProperties>
</file>