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375" w:rsidRDefault="00827375">
      <w:bookmarkStart w:id="0" w:name="_GoBack"/>
      <w:bookmarkEnd w:id="0"/>
      <w:proofErr w:type="spellStart"/>
      <w:r>
        <w:t>Teams</w:t>
      </w:r>
      <w:proofErr w:type="spellEnd"/>
      <w:r>
        <w:t>-tapaaminen. KEO-30 _ ohjelmatukijärjestöt</w:t>
      </w:r>
    </w:p>
    <w:p w:rsidR="00827375" w:rsidRDefault="00827375">
      <w:r>
        <w:t>Riina-Riikka Heikka, Anu Ala-Rantala, Tiina Kajakoski, Piritta Rikkonen (KUA), Lauri Peltonen (Taksvärkki)</w:t>
      </w:r>
    </w:p>
    <w:p w:rsidR="00827375" w:rsidRDefault="00827375">
      <w:r>
        <w:t>Maanantai 8.6.klo 9.00.-9.50.</w:t>
      </w:r>
    </w:p>
    <w:p w:rsidR="00827375" w:rsidRDefault="00723BCB">
      <w:r>
        <w:t>Yleistä:</w:t>
      </w:r>
    </w:p>
    <w:p w:rsidR="00723BCB" w:rsidRDefault="00723BCB">
      <w:r>
        <w:t>Järjestöt: OT-järjestöille kevät on ollut m</w:t>
      </w:r>
      <w:r w:rsidR="00713DA2">
        <w:t>o</w:t>
      </w:r>
      <w:r>
        <w:t xml:space="preserve">nella tavalla </w:t>
      </w:r>
      <w:r w:rsidR="00713DA2">
        <w:t xml:space="preserve">poikkeusaikaa. Järjestöt </w:t>
      </w:r>
      <w:r>
        <w:t xml:space="preserve">pitivät </w:t>
      </w:r>
      <w:r w:rsidR="00713DA2">
        <w:t>19.5. kokouksen, jossa nousi esiin muutama asia joista halaisimme keskustella ja kuulla lisää.</w:t>
      </w:r>
      <w:r>
        <w:t xml:space="preserve"> </w:t>
      </w:r>
    </w:p>
    <w:p w:rsidR="00713DA2" w:rsidRDefault="00713DA2">
      <w:r>
        <w:t>KEO-30: Ministeriössä poikkeusaika on myös teettänyt lisätöitä. Järjestörahoitukseen on tehty päätöksiä noin 3 miljoonan euron</w:t>
      </w:r>
      <w:r w:rsidRPr="00713DA2">
        <w:t xml:space="preserve"> </w:t>
      </w:r>
      <w:r>
        <w:t xml:space="preserve">uudelleen kohdennuksista. Olemme saaneet paljon järjestöpalautetta ja tietoa ohjelmien haasteista koronapandemiaan liittyen. Kannustamme edelleen ottamaan jakamaan tietoa ja ottamaan </w:t>
      </w:r>
      <w:r w:rsidR="00382FA6">
        <w:t xml:space="preserve">yhteyttä matalalla kynnyksellä. </w:t>
      </w:r>
      <w:r>
        <w:t>Hanketukikierroksen päätöksenteko on ollut toinen keskeinen työalue viime aikoina.</w:t>
      </w:r>
    </w:p>
    <w:p w:rsidR="00827375" w:rsidRDefault="00827375" w:rsidP="00827375">
      <w:pPr>
        <w:pStyle w:val="ListParagraph"/>
        <w:numPr>
          <w:ilvl w:val="0"/>
          <w:numId w:val="1"/>
        </w:numPr>
      </w:pPr>
      <w:r>
        <w:t>Ohjelmatuen oma</w:t>
      </w:r>
      <w:r w:rsidR="0011709B">
        <w:t>vastuurahoituksen</w:t>
      </w:r>
      <w:r>
        <w:t xml:space="preserve"> </w:t>
      </w:r>
      <w:r w:rsidR="0011709B">
        <w:t>poistaminen vuodelta 2020</w:t>
      </w:r>
      <w:r>
        <w:t xml:space="preserve"> </w:t>
      </w:r>
    </w:p>
    <w:p w:rsidR="0011709B" w:rsidRDefault="0011709B" w:rsidP="0011709B">
      <w:pPr>
        <w:ind w:left="720"/>
      </w:pPr>
      <w:r>
        <w:t>OT-järjestöt: Omavastuuosuuden poisto oli usealle järjestölle merkittävä asia toiminnan sujuvuuden kannalta. Sen avulla voitiin välttää suuri osa lomautuksista ja toiminnan sisällöllisistä leikkaamisista. Oman varainhankinnan haasteet jatkuvat koronatilanteen seurauksena myös tätä vuotta pitemmälle. Voiko vuoden 2021 suhteen toivoa jotain vastaavaa erityispäätöstä</w:t>
      </w:r>
    </w:p>
    <w:p w:rsidR="0011709B" w:rsidRDefault="0011709B" w:rsidP="0011709B">
      <w:pPr>
        <w:ind w:left="720"/>
      </w:pPr>
      <w:r>
        <w:t xml:space="preserve">KEO-30: </w:t>
      </w:r>
      <w:r w:rsidR="002C7824">
        <w:t>Hyvä kuulla että rahoituspäätös on otettu tyytyväisenä vastaan</w:t>
      </w:r>
      <w:r>
        <w:t>. Päätös omavastuuosuuden poistosta on kert</w:t>
      </w:r>
      <w:r w:rsidR="002C7824">
        <w:t>aluonteinen, ja uusia p</w:t>
      </w:r>
      <w:r>
        <w:t>äätöksiä tehdään tilanteen kehittymisen pohjalta. Vuotta 2021 koskevia päätöksiä ei ole tehty, vaan niiden aika on myöhemmin, jos tarpeen.</w:t>
      </w:r>
    </w:p>
    <w:p w:rsidR="0011709B" w:rsidRDefault="002C7824" w:rsidP="0011709B">
      <w:pPr>
        <w:pStyle w:val="ListParagraph"/>
        <w:numPr>
          <w:ilvl w:val="0"/>
          <w:numId w:val="1"/>
        </w:numPr>
      </w:pPr>
      <w:r>
        <w:t>Keväältä siirtynyt kansalaisyhteiskuntafoorumi</w:t>
      </w:r>
    </w:p>
    <w:p w:rsidR="002C7824" w:rsidRDefault="002C7824" w:rsidP="002C7824">
      <w:pPr>
        <w:pStyle w:val="ListParagraph"/>
      </w:pPr>
    </w:p>
    <w:p w:rsidR="002C7824" w:rsidRDefault="002C7824" w:rsidP="002C7824">
      <w:pPr>
        <w:pStyle w:val="ListParagraph"/>
      </w:pPr>
      <w:r>
        <w:t>OT-järjestöt: Kaikille järjestöille yhteinen foorumi peruutettiin keväältä korotalinteen takia. Mitä konkreettisia suunnitelmia ministeriöllä on sen suhteen syksyksi?</w:t>
      </w:r>
    </w:p>
    <w:p w:rsidR="002C7824" w:rsidRDefault="002C7824" w:rsidP="002C7824">
      <w:pPr>
        <w:pStyle w:val="ListParagraph"/>
      </w:pPr>
    </w:p>
    <w:p w:rsidR="002C7824" w:rsidRDefault="002C7824" w:rsidP="002C7824">
      <w:pPr>
        <w:pStyle w:val="ListParagraph"/>
      </w:pPr>
      <w:r>
        <w:t xml:space="preserve">KEO-30: Foorumi on edelleen suunnitelmissa. Sitä ehdittiin valmistella pitkälle ennen peruuttamista. Keväällä suunniteltu yritysyhteistyöteema on edelleen suunnitelmissa, ja teemaa pohjustetaan ministeriön tekemän selvityksen pohjalta. Järjestöt voivat kuitenkin tehdä esityksiä muista </w:t>
      </w:r>
      <w:r w:rsidR="00723BCB">
        <w:t>ajankohtaisista teemoista</w:t>
      </w:r>
      <w:r>
        <w:t xml:space="preserve">, ja näitä esityksiä kuunnellaan mahdollisuuksien mukaan. Ministeri Skinnarin osallistuminen vähintään osaan foorumista on </w:t>
      </w:r>
      <w:r w:rsidR="001C0541">
        <w:t xml:space="preserve">tavoitteena ja </w:t>
      </w:r>
      <w:r>
        <w:t>tarkoituksena.</w:t>
      </w:r>
    </w:p>
    <w:p w:rsidR="002C7824" w:rsidRDefault="002B2CBB" w:rsidP="002C7824">
      <w:pPr>
        <w:pStyle w:val="ListParagraph"/>
      </w:pPr>
      <w:r>
        <w:t>Uusi tavoiteaikataul</w:t>
      </w:r>
      <w:r w:rsidR="002C7824">
        <w:t>u foorumin järjestämiseks</w:t>
      </w:r>
      <w:r>
        <w:t>i on syys-lokakuu. Tapahtumasta lähetetään lisätietoa elokuun aikana.</w:t>
      </w:r>
    </w:p>
    <w:p w:rsidR="002C7824" w:rsidRDefault="002C7824" w:rsidP="002C7824">
      <w:pPr>
        <w:pStyle w:val="ListParagraph"/>
      </w:pPr>
    </w:p>
    <w:p w:rsidR="002C7824" w:rsidRDefault="002B2CBB" w:rsidP="002C7824">
      <w:pPr>
        <w:pStyle w:val="ListParagraph"/>
        <w:numPr>
          <w:ilvl w:val="0"/>
          <w:numId w:val="1"/>
        </w:numPr>
      </w:pPr>
      <w:r>
        <w:t>Ohjelmatuen 2022-2025 hakukierros</w:t>
      </w:r>
    </w:p>
    <w:p w:rsidR="002B2CBB" w:rsidRDefault="002B2CBB" w:rsidP="002B2CBB">
      <w:pPr>
        <w:ind w:left="720"/>
      </w:pPr>
      <w:r>
        <w:t>OT-järjestöt: Onko hakukierroksen suhteen uutta kerrottavaa, esim. kriteerien tai aikataulujen suhteen?</w:t>
      </w:r>
    </w:p>
    <w:p w:rsidR="002B2CBB" w:rsidRDefault="002B2CBB" w:rsidP="00723BCB">
      <w:pPr>
        <w:ind w:left="720"/>
      </w:pPr>
      <w:r>
        <w:t>KEO-30: Valmistelut ovat menneet eteenpäin, ja niistä ilmoitetaan yhdenvertaisuuden periaatteen pohjalta kaikille yhtä aikaa. Palaamm</w:t>
      </w:r>
      <w:r w:rsidR="00723BCB">
        <w:t>e asiaan kun valmistelu etenee.</w:t>
      </w:r>
    </w:p>
    <w:p w:rsidR="002B2CBB" w:rsidRDefault="002B2CBB" w:rsidP="002B2CBB">
      <w:pPr>
        <w:pStyle w:val="ListParagraph"/>
        <w:numPr>
          <w:ilvl w:val="0"/>
          <w:numId w:val="1"/>
        </w:numPr>
      </w:pPr>
      <w:r>
        <w:t xml:space="preserve">Kehityspolitiikan tuloskartat ja indikaattorit </w:t>
      </w:r>
    </w:p>
    <w:p w:rsidR="002B2CBB" w:rsidRDefault="002B2CBB" w:rsidP="002B2CBB">
      <w:pPr>
        <w:pStyle w:val="ListParagraph"/>
      </w:pPr>
    </w:p>
    <w:p w:rsidR="00723BCB" w:rsidRDefault="002B2CBB" w:rsidP="00723BCB">
      <w:pPr>
        <w:pStyle w:val="ListParagraph"/>
      </w:pPr>
      <w:r>
        <w:lastRenderedPageBreak/>
        <w:t xml:space="preserve">OT-järjestöt: </w:t>
      </w:r>
      <w:r w:rsidR="00723BCB">
        <w:t xml:space="preserve">Päivitettyjen indikaattorien esittelytilaisuudet peruttiin keväältä. </w:t>
      </w:r>
      <w:r>
        <w:t xml:space="preserve">Hienoa että </w:t>
      </w:r>
      <w:r w:rsidR="00723BCB">
        <w:t>ministeriö pystyi vi</w:t>
      </w:r>
      <w:r w:rsidR="00382FA6">
        <w:t>elä järjestämään etätapahtumana</w:t>
      </w:r>
      <w:r w:rsidR="00723BCB">
        <w:t xml:space="preserve"> esittely</w:t>
      </w:r>
      <w:r w:rsidR="00382FA6">
        <w:t>tilaisuuden</w:t>
      </w:r>
      <w:r w:rsidR="00723BCB">
        <w:t xml:space="preserve"> 15.6. OT-järjestöjen tapaamisessa nostettiin keskusteluun erityisesti ”kansalaisyhteiskunnan tila” -indikaattori, josta saattaa syntyä syventävää keskust</w:t>
      </w:r>
      <w:r w:rsidR="00382FA6">
        <w:t>elua järjestettävässä tilaisuudessa</w:t>
      </w:r>
      <w:r w:rsidR="00723BCB">
        <w:t>.</w:t>
      </w:r>
    </w:p>
    <w:p w:rsidR="00723BCB" w:rsidRDefault="00723BCB" w:rsidP="00723BCB">
      <w:pPr>
        <w:pStyle w:val="ListParagraph"/>
      </w:pPr>
    </w:p>
    <w:p w:rsidR="00723BCB" w:rsidRDefault="00723BCB" w:rsidP="00723BCB">
      <w:pPr>
        <w:pStyle w:val="ListParagraph"/>
      </w:pPr>
      <w:r>
        <w:t xml:space="preserve">KEO-30: </w:t>
      </w:r>
      <w:r w:rsidR="00713DA2">
        <w:t xml:space="preserve">Työpajaan on ilmoittautunut paljon osanottajia, mikä kertoo sen tarpeesta. </w:t>
      </w:r>
      <w:r w:rsidR="00382FA6">
        <w:t>Pyrimme järjestämään tiiviin ja informatiivisen tapahtuman.</w:t>
      </w:r>
    </w:p>
    <w:p w:rsidR="00382FA6" w:rsidRDefault="00382FA6" w:rsidP="00723BCB">
      <w:pPr>
        <w:pStyle w:val="ListParagraph"/>
      </w:pPr>
    </w:p>
    <w:p w:rsidR="00382FA6" w:rsidRDefault="00382FA6" w:rsidP="00382FA6">
      <w:pPr>
        <w:pStyle w:val="ListParagraph"/>
        <w:numPr>
          <w:ilvl w:val="0"/>
          <w:numId w:val="1"/>
        </w:numPr>
      </w:pPr>
      <w:r>
        <w:t>OT rahoitusinstrumenttikysely</w:t>
      </w:r>
    </w:p>
    <w:p w:rsidR="00F06451" w:rsidRDefault="00F06451" w:rsidP="00F06451">
      <w:pPr>
        <w:pStyle w:val="ListParagraph"/>
      </w:pPr>
    </w:p>
    <w:p w:rsidR="00F06451" w:rsidRDefault="00F06451" w:rsidP="00F06451">
      <w:pPr>
        <w:pStyle w:val="ListParagraph"/>
      </w:pPr>
      <w:r>
        <w:t>OT-järjestöt: Minkälaisia tuloksia kysely antoi? Miten kyselyt tulokset otetaan huomioon käytännön tasolla?</w:t>
      </w:r>
    </w:p>
    <w:p w:rsidR="00F06451" w:rsidRDefault="00F06451" w:rsidP="00F06451">
      <w:pPr>
        <w:pStyle w:val="ListParagraph"/>
      </w:pPr>
    </w:p>
    <w:p w:rsidR="00F06451" w:rsidRDefault="00F06451" w:rsidP="00F06451">
      <w:pPr>
        <w:pStyle w:val="ListParagraph"/>
      </w:pPr>
      <w:r>
        <w:t>KEO-30: Kaikki OT-järjestöt vastasivat kyselyyn. Vastausten yleiskuva oli erittäin myönteinen. Erityisesti kiitettiin tuki-instrumentin joustavuutta ja sen mahdollistamaa työn pitkäjänteisyyttä. Kehittämistoiveita tuli ohjelmaan hallintoon liittyen. Toivottiin edelleen hallintotyön kevennystä. Kyselyn tuloksia otetaan huomioon kun uusi hakukierros avataan, jolloin kaikki suunnittelu- ja muut ohjeistuset ovat valmiina.</w:t>
      </w:r>
      <w:r w:rsidR="001C0541">
        <w:t xml:space="preserve"> Keväältä siirtynyt ja aikataulultaan viivästynyt ”Läpileikkaavien teemojen –ohjeistus” valmistuu myös siihen mennessä. </w:t>
      </w:r>
    </w:p>
    <w:p w:rsidR="00F06451" w:rsidRDefault="00F06451" w:rsidP="00F06451">
      <w:pPr>
        <w:pStyle w:val="ListParagraph"/>
      </w:pPr>
    </w:p>
    <w:p w:rsidR="00F06451" w:rsidRDefault="00F06451" w:rsidP="00F06451">
      <w:pPr>
        <w:pStyle w:val="ListParagraph"/>
        <w:numPr>
          <w:ilvl w:val="0"/>
          <w:numId w:val="1"/>
        </w:numPr>
      </w:pPr>
      <w:r>
        <w:t>OTRAKE –työalusta</w:t>
      </w:r>
    </w:p>
    <w:p w:rsidR="00F06451" w:rsidRDefault="00F06451" w:rsidP="001C0541">
      <w:pPr>
        <w:ind w:left="720"/>
      </w:pPr>
      <w:r>
        <w:t xml:space="preserve">KEO-30: Ohjelmarahoituksen kehittämiseksi olemme ottaneet käyttöön </w:t>
      </w:r>
      <w:r w:rsidR="001C0541">
        <w:t>OTRAKE-alustan, johon toivotaan järjestöiltä kehittämisideoita ja niihin liittyvää keskustelua. Alustan käyttö on kuitenkin jäänyt vähäiseksi. Minkä takia ja miten voimme kannustaa sen aktiivisempaan käyttöön?</w:t>
      </w:r>
    </w:p>
    <w:p w:rsidR="001C0541" w:rsidRDefault="001C0541" w:rsidP="001C0541">
      <w:pPr>
        <w:ind w:left="720"/>
      </w:pPr>
      <w:r>
        <w:t xml:space="preserve">OT-järjestöt: OTRAKE-alustan käyttö on ehkä monelta unohtunut kevään poikkeustoimintojen aikana. Siitä kannattaa muistuttaa. </w:t>
      </w:r>
    </w:p>
    <w:p w:rsidR="001C0541" w:rsidRDefault="001C0541" w:rsidP="001C0541"/>
    <w:p w:rsidR="001C0541" w:rsidRDefault="001C0541" w:rsidP="001C0541">
      <w:r>
        <w:t>Yhteisesti: Kiitos yhteistyöstä kevään aikana. Syksyllä OT-järjestöjen puheenjohtajina jatkavat Vammaiskumppanuus ja WWF Suomi.</w:t>
      </w:r>
    </w:p>
    <w:sectPr w:rsidR="001C054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657AD"/>
    <w:multiLevelType w:val="hybridMultilevel"/>
    <w:tmpl w:val="293C62F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75"/>
    <w:rsid w:val="0011709B"/>
    <w:rsid w:val="001C0541"/>
    <w:rsid w:val="002B2CBB"/>
    <w:rsid w:val="002C7824"/>
    <w:rsid w:val="00382FA6"/>
    <w:rsid w:val="00676699"/>
    <w:rsid w:val="00713DA2"/>
    <w:rsid w:val="00723BCB"/>
    <w:rsid w:val="007E0484"/>
    <w:rsid w:val="00827375"/>
    <w:rsid w:val="00F064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8714C-72A8-4E06-B98D-EB6578F4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3909</Characters>
  <Application>Microsoft Office Word</Application>
  <DocSecurity>4</DocSecurity>
  <Lines>32</Lines>
  <Paragraphs>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lauri.peltonen</dc:creator>
  <cp:keywords/>
  <dc:description/>
  <cp:lastModifiedBy>Piritta Rikkonen</cp:lastModifiedBy>
  <cp:revision>2</cp:revision>
  <dcterms:created xsi:type="dcterms:W3CDTF">2020-06-10T11:24:00Z</dcterms:created>
  <dcterms:modified xsi:type="dcterms:W3CDTF">2020-06-10T11:24:00Z</dcterms:modified>
</cp:coreProperties>
</file>